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88" w:rsidRDefault="00EF6388" w:rsidP="00EF6388">
      <w:pPr>
        <w:pStyle w:val="3"/>
      </w:pPr>
      <w:bookmarkStart w:id="0" w:name="_GoBack"/>
      <w:proofErr w:type="spellStart"/>
      <w:r>
        <w:rPr>
          <w:rStyle w:val="a3"/>
          <w:b w:val="0"/>
          <w:bCs w:val="0"/>
        </w:rPr>
        <w:t>Անլար</w:t>
      </w:r>
      <w:proofErr w:type="spellEnd"/>
      <w:r>
        <w:rPr>
          <w:rStyle w:val="a3"/>
          <w:b w:val="0"/>
          <w:bCs w:val="0"/>
        </w:rPr>
        <w:t xml:space="preserve"> </w:t>
      </w:r>
      <w:proofErr w:type="spellStart"/>
      <w:r>
        <w:rPr>
          <w:rStyle w:val="a3"/>
          <w:b w:val="0"/>
          <w:bCs w:val="0"/>
        </w:rPr>
        <w:t>գեյմերային</w:t>
      </w:r>
      <w:proofErr w:type="spellEnd"/>
      <w:r>
        <w:rPr>
          <w:rStyle w:val="a3"/>
          <w:b w:val="0"/>
          <w:bCs w:val="0"/>
        </w:rPr>
        <w:t xml:space="preserve"> </w:t>
      </w:r>
      <w:proofErr w:type="spellStart"/>
      <w:r>
        <w:rPr>
          <w:rStyle w:val="a3"/>
          <w:b w:val="0"/>
          <w:bCs w:val="0"/>
        </w:rPr>
        <w:t>մկնիկ</w:t>
      </w:r>
      <w:proofErr w:type="spellEnd"/>
      <w:r>
        <w:rPr>
          <w:rStyle w:val="a3"/>
          <w:b w:val="0"/>
          <w:bCs w:val="0"/>
        </w:rPr>
        <w:t xml:space="preserve"> Trust GXT 130 / 9 </w:t>
      </w:r>
      <w:proofErr w:type="spellStart"/>
      <w:r>
        <w:rPr>
          <w:rStyle w:val="a3"/>
          <w:b w:val="0"/>
          <w:bCs w:val="0"/>
        </w:rPr>
        <w:t>կոճակ</w:t>
      </w:r>
      <w:proofErr w:type="spellEnd"/>
    </w:p>
    <w:p w:rsidR="00EF6388" w:rsidRDefault="00EF6388" w:rsidP="00EF6388">
      <w:pPr>
        <w:pStyle w:val="a4"/>
      </w:pPr>
      <w:r>
        <w:t xml:space="preserve">Trust </w:t>
      </w:r>
      <w:proofErr w:type="spellStart"/>
      <w:r>
        <w:t>ընկերության</w:t>
      </w:r>
      <w:proofErr w:type="spellEnd"/>
      <w:r>
        <w:t xml:space="preserve"> </w:t>
      </w:r>
      <w:r>
        <w:rPr>
          <w:rStyle w:val="a3"/>
        </w:rPr>
        <w:t>GXT 130</w:t>
      </w:r>
      <w:r>
        <w:t xml:space="preserve"> </w:t>
      </w:r>
      <w:proofErr w:type="spellStart"/>
      <w:r>
        <w:t>մոդելի</w:t>
      </w:r>
      <w:proofErr w:type="spellEnd"/>
      <w:r>
        <w:t xml:space="preserve"> </w:t>
      </w:r>
      <w:proofErr w:type="spellStart"/>
      <w:r>
        <w:t>գեյմերային</w:t>
      </w:r>
      <w:proofErr w:type="spellEnd"/>
      <w:r>
        <w:t xml:space="preserve"> </w:t>
      </w:r>
      <w:proofErr w:type="spellStart"/>
      <w:r>
        <w:t>մկնիկ</w:t>
      </w:r>
      <w:proofErr w:type="spellEnd"/>
      <w:r>
        <w:t>։</w:t>
      </w:r>
    </w:p>
    <w:p w:rsidR="00EF6388" w:rsidRDefault="00EF6388" w:rsidP="00EF6388">
      <w:pPr>
        <w:pStyle w:val="3"/>
      </w:pPr>
      <w:proofErr w:type="spellStart"/>
      <w:r>
        <w:rPr>
          <w:rStyle w:val="a3"/>
          <w:b w:val="0"/>
          <w:bCs w:val="0"/>
        </w:rPr>
        <w:t>Տեխնիկական</w:t>
      </w:r>
      <w:proofErr w:type="spellEnd"/>
      <w:r>
        <w:rPr>
          <w:rStyle w:val="a3"/>
          <w:b w:val="0"/>
          <w:bCs w:val="0"/>
        </w:rPr>
        <w:t xml:space="preserve"> </w:t>
      </w:r>
      <w:proofErr w:type="spellStart"/>
      <w:r>
        <w:rPr>
          <w:rStyle w:val="a3"/>
          <w:b w:val="0"/>
          <w:bCs w:val="0"/>
        </w:rPr>
        <w:t>բնութագրերը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Համատեղելի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ծրագրային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հարթակներ</w:t>
      </w:r>
      <w:proofErr w:type="spellEnd"/>
      <w:r>
        <w:t xml:space="preserve"> — Windows, Mac OS, Chrome OS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Միացման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տեսակը</w:t>
      </w:r>
      <w:proofErr w:type="spellEnd"/>
      <w:r>
        <w:t xml:space="preserve"> — </w:t>
      </w:r>
      <w:proofErr w:type="spellStart"/>
      <w:r>
        <w:t>անլար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Միացման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ինտերֆեյսը</w:t>
      </w:r>
      <w:proofErr w:type="spellEnd"/>
      <w:r>
        <w:t xml:space="preserve"> — USB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Անլար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կապի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հեռավորությունը</w:t>
      </w:r>
      <w:proofErr w:type="spellEnd"/>
      <w:r>
        <w:t xml:space="preserve"> — </w:t>
      </w:r>
      <w:proofErr w:type="spellStart"/>
      <w:r>
        <w:t>մինչև</w:t>
      </w:r>
      <w:proofErr w:type="spellEnd"/>
      <w:r>
        <w:t xml:space="preserve"> 8 մ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Հորիզոնական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ոլորում</w:t>
      </w:r>
      <w:proofErr w:type="spellEnd"/>
      <w:r>
        <w:t xml:space="preserve"> — </w:t>
      </w:r>
      <w:proofErr w:type="spellStart"/>
      <w:r>
        <w:t>ոչ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Նախատեսված</w:t>
      </w:r>
      <w:proofErr w:type="spellEnd"/>
      <w:r>
        <w:rPr>
          <w:rStyle w:val="a3"/>
        </w:rPr>
        <w:t xml:space="preserve"> է</w:t>
      </w:r>
      <w:r>
        <w:t xml:space="preserve"> — </w:t>
      </w:r>
      <w:proofErr w:type="spellStart"/>
      <w:r>
        <w:t>աջլիկների</w:t>
      </w:r>
      <w:proofErr w:type="spellEnd"/>
      <w:r>
        <w:t xml:space="preserve"> </w:t>
      </w:r>
      <w:proofErr w:type="spellStart"/>
      <w:r>
        <w:t>համար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r>
        <w:rPr>
          <w:rStyle w:val="a3"/>
        </w:rPr>
        <w:t xml:space="preserve">DPI </w:t>
      </w:r>
      <w:proofErr w:type="spellStart"/>
      <w:r>
        <w:rPr>
          <w:rStyle w:val="a3"/>
        </w:rPr>
        <w:t>կոճակ</w:t>
      </w:r>
      <w:proofErr w:type="spellEnd"/>
      <w:r>
        <w:t xml:space="preserve"> — </w:t>
      </w:r>
      <w:proofErr w:type="spellStart"/>
      <w:r>
        <w:t>այո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Միացման</w:t>
      </w:r>
      <w:proofErr w:type="spellEnd"/>
      <w:r>
        <w:rPr>
          <w:rStyle w:val="a3"/>
        </w:rPr>
        <w:t>/</w:t>
      </w:r>
      <w:proofErr w:type="spellStart"/>
      <w:r>
        <w:rPr>
          <w:rStyle w:val="a3"/>
        </w:rPr>
        <w:t>անջատման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կոճակ</w:t>
      </w:r>
      <w:proofErr w:type="spellEnd"/>
      <w:r>
        <w:t xml:space="preserve"> — </w:t>
      </w:r>
      <w:proofErr w:type="spellStart"/>
      <w:r>
        <w:t>այո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Կոճակների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քանակը</w:t>
      </w:r>
      <w:proofErr w:type="spellEnd"/>
      <w:r>
        <w:t xml:space="preserve"> — 9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Ոլորման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անիվ</w:t>
      </w:r>
      <w:proofErr w:type="spellEnd"/>
      <w:r>
        <w:rPr>
          <w:rStyle w:val="a3"/>
        </w:rPr>
        <w:t xml:space="preserve"> (</w:t>
      </w:r>
      <w:proofErr w:type="spellStart"/>
      <w:r>
        <w:rPr>
          <w:rStyle w:val="a3"/>
        </w:rPr>
        <w:t>սկրոլ</w:t>
      </w:r>
      <w:proofErr w:type="spellEnd"/>
      <w:r>
        <w:rPr>
          <w:rStyle w:val="a3"/>
        </w:rPr>
        <w:t>)</w:t>
      </w:r>
      <w:r>
        <w:t xml:space="preserve"> — </w:t>
      </w:r>
      <w:proofErr w:type="spellStart"/>
      <w:r>
        <w:t>այո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Կառավարման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հնարավորություններ</w:t>
      </w:r>
      <w:proofErr w:type="spellEnd"/>
      <w:r>
        <w:t xml:space="preserve"> — </w:t>
      </w:r>
      <w:proofErr w:type="spellStart"/>
      <w:r>
        <w:t>ձախ</w:t>
      </w:r>
      <w:proofErr w:type="spellEnd"/>
      <w:r>
        <w:t xml:space="preserve">, </w:t>
      </w:r>
      <w:proofErr w:type="spellStart"/>
      <w:r>
        <w:t>աջ</w:t>
      </w:r>
      <w:proofErr w:type="spellEnd"/>
      <w:r>
        <w:t xml:space="preserve">, </w:t>
      </w:r>
      <w:proofErr w:type="spellStart"/>
      <w:r>
        <w:t>միջին</w:t>
      </w:r>
      <w:proofErr w:type="spellEnd"/>
      <w:r>
        <w:t xml:space="preserve">, </w:t>
      </w:r>
      <w:proofErr w:type="spellStart"/>
      <w:r>
        <w:t>առաջ</w:t>
      </w:r>
      <w:proofErr w:type="spellEnd"/>
      <w:r>
        <w:t xml:space="preserve">, </w:t>
      </w:r>
      <w:proofErr w:type="spellStart"/>
      <w:r>
        <w:t>հետ</w:t>
      </w:r>
      <w:proofErr w:type="spellEnd"/>
      <w:r>
        <w:t>, DPI+, DPI−, Ctrl, Fire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Մակրոների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ծրագրավորում</w:t>
      </w:r>
      <w:proofErr w:type="spellEnd"/>
      <w:r>
        <w:t xml:space="preserve"> — </w:t>
      </w:r>
      <w:proofErr w:type="spellStart"/>
      <w:r>
        <w:t>ոչ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Նախատեսված</w:t>
      </w:r>
      <w:proofErr w:type="spellEnd"/>
      <w:r>
        <w:rPr>
          <w:rStyle w:val="a3"/>
        </w:rPr>
        <w:t xml:space="preserve"> է </w:t>
      </w:r>
      <w:proofErr w:type="spellStart"/>
      <w:r>
        <w:rPr>
          <w:rStyle w:val="a3"/>
        </w:rPr>
        <w:t>խաղերի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համար</w:t>
      </w:r>
      <w:proofErr w:type="spellEnd"/>
      <w:r>
        <w:t xml:space="preserve"> — </w:t>
      </w:r>
      <w:proofErr w:type="spellStart"/>
      <w:r>
        <w:t>այո</w:t>
      </w:r>
      <w:proofErr w:type="spellEnd"/>
      <w:r>
        <w:t>, RTS, RPG, FPS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Սենսորի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տեսակը</w:t>
      </w:r>
      <w:proofErr w:type="spellEnd"/>
      <w:r>
        <w:t xml:space="preserve"> — </w:t>
      </w:r>
      <w:proofErr w:type="spellStart"/>
      <w:r>
        <w:t>օպտիկական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Համապատասխան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մակերես</w:t>
      </w:r>
      <w:proofErr w:type="spellEnd"/>
      <w:r>
        <w:t xml:space="preserve"> — </w:t>
      </w:r>
      <w:proofErr w:type="spellStart"/>
      <w:r>
        <w:t>ցանկացած</w:t>
      </w:r>
      <w:proofErr w:type="spellEnd"/>
      <w:r>
        <w:t xml:space="preserve"> </w:t>
      </w:r>
      <w:proofErr w:type="spellStart"/>
      <w:r>
        <w:t>մակերես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r>
        <w:rPr>
          <w:rStyle w:val="a3"/>
        </w:rPr>
        <w:t xml:space="preserve">DPI </w:t>
      </w:r>
      <w:proofErr w:type="spellStart"/>
      <w:r>
        <w:rPr>
          <w:rStyle w:val="a3"/>
        </w:rPr>
        <w:t>կարգավորումներ</w:t>
      </w:r>
      <w:proofErr w:type="spellEnd"/>
      <w:r>
        <w:t xml:space="preserve"> — 800, 1200, 1600, 2000, 2400</w:t>
      </w:r>
    </w:p>
    <w:p w:rsidR="00EF6388" w:rsidRDefault="00EF6388" w:rsidP="00EF6388">
      <w:pPr>
        <w:pStyle w:val="a4"/>
        <w:numPr>
          <w:ilvl w:val="0"/>
          <w:numId w:val="2"/>
        </w:numPr>
      </w:pPr>
      <w:r>
        <w:rPr>
          <w:rStyle w:val="a3"/>
        </w:rPr>
        <w:t xml:space="preserve">USB </w:t>
      </w:r>
      <w:proofErr w:type="spellStart"/>
      <w:r>
        <w:rPr>
          <w:rStyle w:val="a3"/>
        </w:rPr>
        <w:t>ընդունիչ</w:t>
      </w:r>
      <w:proofErr w:type="spellEnd"/>
      <w:r>
        <w:t xml:space="preserve"> — </w:t>
      </w:r>
      <w:proofErr w:type="spellStart"/>
      <w:r>
        <w:t>այո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Մարտկոցների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քանակը</w:t>
      </w:r>
      <w:proofErr w:type="spellEnd"/>
      <w:r>
        <w:t xml:space="preserve"> — 2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Մարտկոցի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տեսակը</w:t>
      </w:r>
      <w:proofErr w:type="spellEnd"/>
      <w:r>
        <w:t xml:space="preserve"> — AA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Հատուկ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հնարավորություններ</w:t>
      </w:r>
      <w:proofErr w:type="spellEnd"/>
      <w:r>
        <w:t xml:space="preserve"> — </w:t>
      </w:r>
      <w:proofErr w:type="spellStart"/>
      <w:r>
        <w:t>մկնիկի</w:t>
      </w:r>
      <w:proofErr w:type="spellEnd"/>
      <w:r>
        <w:t xml:space="preserve"> </w:t>
      </w:r>
      <w:proofErr w:type="spellStart"/>
      <w:r>
        <w:t>արագության</w:t>
      </w:r>
      <w:proofErr w:type="spellEnd"/>
      <w:r>
        <w:t xml:space="preserve"> </w:t>
      </w:r>
      <w:proofErr w:type="spellStart"/>
      <w:r>
        <w:t>լուսադիոդային</w:t>
      </w:r>
      <w:proofErr w:type="spellEnd"/>
      <w:r>
        <w:t xml:space="preserve"> </w:t>
      </w:r>
      <w:proofErr w:type="spellStart"/>
      <w:r>
        <w:t>ցուցիչներ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Էներգախնայողության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ռեժիմ</w:t>
      </w:r>
      <w:proofErr w:type="spellEnd"/>
      <w:r>
        <w:t xml:space="preserve"> — </w:t>
      </w:r>
      <w:proofErr w:type="spellStart"/>
      <w:r>
        <w:t>այո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Ընդհանուր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քաշը</w:t>
      </w:r>
      <w:proofErr w:type="spellEnd"/>
      <w:r>
        <w:t xml:space="preserve"> — 136 գ</w:t>
      </w:r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Ընդհանուր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չափերը</w:t>
      </w:r>
      <w:proofErr w:type="spellEnd"/>
      <w:r>
        <w:t xml:space="preserve"> — 119 × 81 × 42 </w:t>
      </w:r>
      <w:proofErr w:type="spellStart"/>
      <w:r>
        <w:t>մմ</w:t>
      </w:r>
      <w:proofErr w:type="spellEnd"/>
    </w:p>
    <w:p w:rsidR="00EF6388" w:rsidRDefault="00EF6388" w:rsidP="00EF6388">
      <w:pPr>
        <w:pStyle w:val="a4"/>
        <w:numPr>
          <w:ilvl w:val="0"/>
          <w:numId w:val="2"/>
        </w:numPr>
      </w:pPr>
      <w:proofErr w:type="spellStart"/>
      <w:r>
        <w:rPr>
          <w:rStyle w:val="a3"/>
        </w:rPr>
        <w:t>Էրգոնոմիկ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դիզայն</w:t>
      </w:r>
      <w:proofErr w:type="spellEnd"/>
      <w:r>
        <w:t xml:space="preserve"> — </w:t>
      </w:r>
      <w:proofErr w:type="spellStart"/>
      <w:r>
        <w:t>այո</w:t>
      </w:r>
      <w:proofErr w:type="spellEnd"/>
    </w:p>
    <w:bookmarkEnd w:id="0"/>
    <w:p w:rsidR="00EF6388" w:rsidRDefault="00EF6388">
      <w:pPr>
        <w:rPr>
          <w:b/>
          <w:sz w:val="28"/>
          <w:szCs w:val="28"/>
        </w:rPr>
      </w:pPr>
    </w:p>
    <w:p w:rsidR="00EF6388" w:rsidRDefault="00EF6388">
      <w:pPr>
        <w:rPr>
          <w:b/>
          <w:sz w:val="28"/>
          <w:szCs w:val="28"/>
        </w:rPr>
      </w:pPr>
    </w:p>
    <w:p w:rsidR="00826990" w:rsidRPr="00637FAF" w:rsidRDefault="00637FAF">
      <w:pPr>
        <w:rPr>
          <w:rFonts w:ascii="Helvetica" w:hAnsi="Helvetica" w:cs="Helvetica"/>
          <w:b/>
          <w:color w:val="1A1A1A"/>
          <w:sz w:val="28"/>
          <w:szCs w:val="28"/>
          <w:shd w:val="clear" w:color="auto" w:fill="FFFFFF"/>
        </w:rPr>
      </w:pPr>
      <w:proofErr w:type="spellStart"/>
      <w:r w:rsidRPr="00637FAF">
        <w:rPr>
          <w:b/>
          <w:sz w:val="28"/>
          <w:szCs w:val="28"/>
        </w:rPr>
        <w:t>WiFi</w:t>
      </w:r>
      <w:proofErr w:type="spellEnd"/>
      <w:r w:rsidRPr="00637FAF">
        <w:rPr>
          <w:b/>
          <w:sz w:val="28"/>
          <w:szCs w:val="28"/>
        </w:rPr>
        <w:t xml:space="preserve"> </w:t>
      </w:r>
      <w:proofErr w:type="spellStart"/>
      <w:r w:rsidRPr="00637FAF">
        <w:rPr>
          <w:b/>
          <w:sz w:val="28"/>
          <w:szCs w:val="28"/>
        </w:rPr>
        <w:t>геймерский</w:t>
      </w:r>
      <w:proofErr w:type="spellEnd"/>
      <w:r w:rsidRPr="00637FAF">
        <w:rPr>
          <w:b/>
          <w:sz w:val="28"/>
          <w:szCs w:val="28"/>
        </w:rPr>
        <w:t xml:space="preserve"> </w:t>
      </w:r>
      <w:proofErr w:type="spellStart"/>
      <w:r w:rsidRPr="00637FAF">
        <w:rPr>
          <w:b/>
          <w:sz w:val="28"/>
          <w:szCs w:val="28"/>
          <w:lang w:val="ru-RU"/>
        </w:rPr>
        <w:t>мыш</w:t>
      </w:r>
      <w:proofErr w:type="spellEnd"/>
      <w:r w:rsidRPr="00637FAF">
        <w:rPr>
          <w:b/>
          <w:sz w:val="28"/>
          <w:szCs w:val="28"/>
        </w:rPr>
        <w:t xml:space="preserve"> Trust GXT 130</w:t>
      </w:r>
      <w:r w:rsidRPr="00EF6388">
        <w:rPr>
          <w:b/>
          <w:sz w:val="28"/>
          <w:szCs w:val="28"/>
        </w:rPr>
        <w:t xml:space="preserve"> / </w:t>
      </w:r>
      <w:proofErr w:type="spellStart"/>
      <w:r w:rsidRPr="00637FAF">
        <w:rPr>
          <w:rFonts w:ascii="Helvetica" w:hAnsi="Helvetica" w:cs="Helvetica"/>
          <w:b/>
          <w:color w:val="1A1A1A"/>
          <w:sz w:val="28"/>
          <w:szCs w:val="28"/>
          <w:shd w:val="clear" w:color="auto" w:fill="FFFFFF"/>
        </w:rPr>
        <w:t>кнопок</w:t>
      </w:r>
      <w:proofErr w:type="spellEnd"/>
      <w:r w:rsidRPr="00637FAF">
        <w:rPr>
          <w:rFonts w:ascii="Helvetica" w:hAnsi="Helvetica" w:cs="Helvetica"/>
          <w:b/>
          <w:color w:val="1A1A1A"/>
          <w:sz w:val="28"/>
          <w:szCs w:val="28"/>
          <w:shd w:val="clear" w:color="auto" w:fill="FFFFFF"/>
        </w:rPr>
        <w:t xml:space="preserve"> 9</w:t>
      </w:r>
    </w:p>
    <w:p w:rsidR="00637FAF" w:rsidRDefault="00637FAF">
      <w:pPr>
        <w:rPr>
          <w:lang w:val="ru-RU"/>
        </w:rPr>
      </w:pPr>
      <w:proofErr w:type="spellStart"/>
      <w:r>
        <w:rPr>
          <w:lang w:val="ru-RU"/>
        </w:rPr>
        <w:t>Г</w:t>
      </w:r>
      <w:r w:rsidRPr="00637FAF">
        <w:rPr>
          <w:lang w:val="ru-RU"/>
        </w:rPr>
        <w:t>еймерскую</w:t>
      </w:r>
      <w:proofErr w:type="spellEnd"/>
      <w:r w:rsidRPr="00637FAF">
        <w:rPr>
          <w:lang w:val="ru-RU"/>
        </w:rPr>
        <w:t xml:space="preserve"> мышь компании </w:t>
      </w:r>
      <w:proofErr w:type="spellStart"/>
      <w:r w:rsidRPr="00637FAF">
        <w:rPr>
          <w:lang w:val="ru-RU"/>
        </w:rPr>
        <w:t>Trust</w:t>
      </w:r>
      <w:proofErr w:type="spellEnd"/>
      <w:r w:rsidRPr="00637FAF">
        <w:rPr>
          <w:lang w:val="ru-RU"/>
        </w:rPr>
        <w:t xml:space="preserve"> модели GXT 130</w:t>
      </w:r>
      <w:r>
        <w:rPr>
          <w:lang w:val="ru-RU"/>
        </w:rPr>
        <w:t>.</w:t>
      </w:r>
    </w:p>
    <w:p w:rsidR="00637FAF" w:rsidRPr="00637FAF" w:rsidRDefault="00637FAF" w:rsidP="00637FAF">
      <w:pPr>
        <w:shd w:val="clear" w:color="auto" w:fill="FFFFFF"/>
        <w:spacing w:before="165" w:after="165" w:line="240" w:lineRule="auto"/>
        <w:outlineLvl w:val="3"/>
        <w:rPr>
          <w:rFonts w:ascii="Helvetica" w:eastAsia="Times New Roman" w:hAnsi="Helvetica" w:cs="Helvetica"/>
          <w:b/>
          <w:bCs/>
          <w:color w:val="000000"/>
          <w:sz w:val="36"/>
          <w:szCs w:val="36"/>
        </w:rPr>
      </w:pPr>
      <w:proofErr w:type="spellStart"/>
      <w:r w:rsidRPr="00637FAF">
        <w:rPr>
          <w:rFonts w:ascii="Helvetica" w:eastAsia="Times New Roman" w:hAnsi="Helvetica" w:cs="Helvetica"/>
          <w:b/>
          <w:bCs/>
          <w:color w:val="000000"/>
          <w:sz w:val="36"/>
          <w:szCs w:val="36"/>
        </w:rPr>
        <w:t>Технические</w:t>
      </w:r>
      <w:proofErr w:type="spellEnd"/>
      <w:r w:rsidRPr="00637FAF">
        <w:rPr>
          <w:rFonts w:ascii="Helvetica" w:eastAsia="Times New Roman" w:hAnsi="Helvetica" w:cs="Helvetica"/>
          <w:b/>
          <w:bCs/>
          <w:color w:val="000000"/>
          <w:sz w:val="36"/>
          <w:szCs w:val="36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b/>
          <w:bCs/>
          <w:color w:val="000000"/>
          <w:sz w:val="36"/>
          <w:szCs w:val="36"/>
        </w:rPr>
        <w:t>характеристики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  <w:lang w:val="ru-RU"/>
        </w:rPr>
      </w:pP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Совместимые программные платформы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Windows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,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Mac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OS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,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Chrome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OS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Тип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соединения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Беспроводная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Тип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подключения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USB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Беспроводной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диапазон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8 м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Горизонтальная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прокрутка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Нет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Правосторонний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 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lastRenderedPageBreak/>
        <w:t>Кнопка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DPI</w:t>
      </w:r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Да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Кнопка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включения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/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выключения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-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Да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Количество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кнопок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-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9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Колесо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прокрутки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Да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  <w:lang w:val="ru-RU"/>
        </w:rPr>
      </w:pP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Контроль левый, правый, средний, прямой, обратный,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dpi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+,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dpi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-,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ctrl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,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fire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Макропрограммирование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-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Нет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  <w:lang w:val="ru-RU"/>
        </w:rPr>
      </w:pP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>Предназначен для игр</w:t>
      </w:r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Да </w:t>
      </w:r>
      <w:proofErr w:type="gram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RTS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>,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RPG</w:t>
      </w:r>
      <w:proofErr w:type="gramEnd"/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>,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FPS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Сенсорная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мышь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Оптическая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Подходящая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поверхность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Любая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поверхность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DPI 800, 1200, 1600, 2000, 2400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USB-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приемник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Да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Количество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батарей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2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Тип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батареи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AA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  <w:lang w:val="ru-RU"/>
        </w:rPr>
      </w:pP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>Особые возможности: Светодиодные индикаторы скорости мыши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Энергосбережение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Да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Общий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вес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-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136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гр</w:t>
      </w:r>
      <w:proofErr w:type="spellEnd"/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  <w:lang w:val="ru-RU"/>
        </w:rPr>
      </w:pP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>Общий размер</w:t>
      </w:r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119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x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81 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x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42 мм</w:t>
      </w:r>
    </w:p>
    <w:p w:rsidR="00637FAF" w:rsidRPr="00637FAF" w:rsidRDefault="00637FAF" w:rsidP="00637FA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A1A1A"/>
          <w:sz w:val="25"/>
          <w:szCs w:val="25"/>
        </w:rPr>
      </w:pP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Эргономичный</w:t>
      </w:r>
      <w:proofErr w:type="spellEnd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дизайн</w:t>
      </w:r>
      <w:proofErr w:type="spellEnd"/>
      <w:r>
        <w:rPr>
          <w:rFonts w:ascii="Helvetica" w:eastAsia="Times New Roman" w:hAnsi="Helvetica" w:cs="Helvetica"/>
          <w:color w:val="1A1A1A"/>
          <w:sz w:val="25"/>
          <w:szCs w:val="25"/>
          <w:lang w:val="ru-RU"/>
        </w:rPr>
        <w:t xml:space="preserve"> -</w:t>
      </w:r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 xml:space="preserve"> </w:t>
      </w:r>
      <w:proofErr w:type="spellStart"/>
      <w:r w:rsidRPr="00637FAF">
        <w:rPr>
          <w:rFonts w:ascii="Helvetica" w:eastAsia="Times New Roman" w:hAnsi="Helvetica" w:cs="Helvetica"/>
          <w:color w:val="1A1A1A"/>
          <w:sz w:val="25"/>
          <w:szCs w:val="25"/>
        </w:rPr>
        <w:t>Да</w:t>
      </w:r>
      <w:proofErr w:type="spellEnd"/>
    </w:p>
    <w:p w:rsidR="00637FAF" w:rsidRPr="00637FAF" w:rsidRDefault="00637FAF">
      <w:pPr>
        <w:rPr>
          <w:lang w:val="ru-RU"/>
        </w:rPr>
      </w:pPr>
    </w:p>
    <w:sectPr w:rsidR="00637FAF" w:rsidRPr="00637FA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6109E"/>
    <w:multiLevelType w:val="multilevel"/>
    <w:tmpl w:val="56A2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A42868"/>
    <w:multiLevelType w:val="multilevel"/>
    <w:tmpl w:val="B4C2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03B"/>
    <w:rsid w:val="00637FAF"/>
    <w:rsid w:val="00826990"/>
    <w:rsid w:val="00E2303B"/>
    <w:rsid w:val="00E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E7BFA"/>
  <w15:chartTrackingRefBased/>
  <w15:docId w15:val="{544C4522-4188-47E0-B7AE-D46446B3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3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637FA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37FA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F63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Strong"/>
    <w:basedOn w:val="a0"/>
    <w:uiPriority w:val="22"/>
    <w:qFormat/>
    <w:rsid w:val="00EF6388"/>
    <w:rPr>
      <w:b/>
      <w:bCs/>
    </w:rPr>
  </w:style>
  <w:style w:type="paragraph" w:styleId="a4">
    <w:name w:val="Normal (Web)"/>
    <w:basedOn w:val="a"/>
    <w:uiPriority w:val="99"/>
    <w:semiHidden/>
    <w:unhideWhenUsed/>
    <w:rsid w:val="00EF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0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1528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 Восканян</dc:creator>
  <cp:keywords/>
  <dc:description/>
  <cp:lastModifiedBy>Ара Восканян</cp:lastModifiedBy>
  <cp:revision>4</cp:revision>
  <dcterms:created xsi:type="dcterms:W3CDTF">2024-12-21T15:46:00Z</dcterms:created>
  <dcterms:modified xsi:type="dcterms:W3CDTF">2026-09-14T18:05:00Z</dcterms:modified>
</cp:coreProperties>
</file>